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FF3" w14:textId="318AE13F" w:rsidR="00ED4EFC" w:rsidRDefault="00ED4EFC" w:rsidP="00ED4EFC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DB59A9" wp14:editId="17444800">
            <wp:extent cx="895985" cy="895985"/>
            <wp:effectExtent l="0" t="0" r="0" b="0"/>
            <wp:docPr id="16838388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CC2D1" w14:textId="77777777" w:rsidR="00ED4EFC" w:rsidRDefault="00ED4EFC" w:rsidP="0074713F">
      <w:pPr>
        <w:jc w:val="center"/>
        <w:rPr>
          <w:b/>
          <w:bCs/>
        </w:rPr>
      </w:pPr>
    </w:p>
    <w:p w14:paraId="64DCF498" w14:textId="7ED89FDA" w:rsidR="00ED4EFC" w:rsidRPr="00ED4EFC" w:rsidRDefault="00ED4EFC" w:rsidP="00ED4EFC">
      <w:pPr>
        <w:jc w:val="right"/>
        <w:rPr>
          <w:i/>
          <w:iCs/>
        </w:rPr>
      </w:pPr>
      <w:r w:rsidRPr="00ED4EFC">
        <w:rPr>
          <w:i/>
          <w:iCs/>
        </w:rPr>
        <w:t>Informacja prasowa, 7 września 2023 r.</w:t>
      </w:r>
    </w:p>
    <w:p w14:paraId="6E3C23D4" w14:textId="77777777" w:rsidR="00ED4EFC" w:rsidRDefault="00ED4EFC" w:rsidP="0074713F">
      <w:pPr>
        <w:jc w:val="center"/>
        <w:rPr>
          <w:b/>
          <w:bCs/>
        </w:rPr>
      </w:pPr>
    </w:p>
    <w:p w14:paraId="79D6611E" w14:textId="5B3A7F8D" w:rsidR="00782528" w:rsidRDefault="00782528" w:rsidP="0074713F">
      <w:pPr>
        <w:jc w:val="center"/>
        <w:rPr>
          <w:b/>
          <w:bCs/>
        </w:rPr>
      </w:pPr>
      <w:r>
        <w:rPr>
          <w:b/>
          <w:bCs/>
        </w:rPr>
        <w:t>Czas</w:t>
      </w:r>
      <w:r w:rsidR="004161C0">
        <w:rPr>
          <w:b/>
          <w:bCs/>
        </w:rPr>
        <w:t>y</w:t>
      </w:r>
      <w:r>
        <w:rPr>
          <w:b/>
          <w:bCs/>
        </w:rPr>
        <w:t xml:space="preserve"> próby: zarządzanie pod presją</w:t>
      </w:r>
    </w:p>
    <w:p w14:paraId="66B2C637" w14:textId="77777777" w:rsidR="00ED4EFC" w:rsidRDefault="00ED4EFC" w:rsidP="0074713F">
      <w:pPr>
        <w:jc w:val="center"/>
        <w:rPr>
          <w:b/>
          <w:bCs/>
        </w:rPr>
      </w:pPr>
    </w:p>
    <w:p w14:paraId="14FE3064" w14:textId="1A577ACF" w:rsidR="00087D71" w:rsidRPr="0074713F" w:rsidRDefault="00791E8C" w:rsidP="00ED4EFC">
      <w:pPr>
        <w:jc w:val="both"/>
        <w:rPr>
          <w:b/>
          <w:bCs/>
        </w:rPr>
      </w:pPr>
      <w:r w:rsidRPr="0074713F">
        <w:rPr>
          <w:b/>
          <w:bCs/>
        </w:rPr>
        <w:t>W tym roku p</w:t>
      </w:r>
      <w:r w:rsidR="008875AD" w:rsidRPr="0074713F">
        <w:rPr>
          <w:b/>
          <w:bCs/>
        </w:rPr>
        <w:t>racowni</w:t>
      </w:r>
      <w:r w:rsidRPr="0074713F">
        <w:rPr>
          <w:b/>
          <w:bCs/>
        </w:rPr>
        <w:t>cy</w:t>
      </w:r>
      <w:r w:rsidR="008875AD" w:rsidRPr="0074713F">
        <w:rPr>
          <w:b/>
          <w:bCs/>
        </w:rPr>
        <w:t xml:space="preserve"> </w:t>
      </w:r>
      <w:r w:rsidRPr="0074713F">
        <w:rPr>
          <w:b/>
          <w:bCs/>
        </w:rPr>
        <w:t xml:space="preserve">firm działających w Polsce </w:t>
      </w:r>
      <w:r w:rsidR="008875AD" w:rsidRPr="0074713F">
        <w:rPr>
          <w:b/>
          <w:bCs/>
        </w:rPr>
        <w:t>oceni</w:t>
      </w:r>
      <w:r w:rsidRPr="0074713F">
        <w:rPr>
          <w:b/>
          <w:bCs/>
        </w:rPr>
        <w:t>li</w:t>
      </w:r>
      <w:r w:rsidR="008875AD" w:rsidRPr="0074713F">
        <w:rPr>
          <w:b/>
          <w:bCs/>
        </w:rPr>
        <w:t xml:space="preserve"> swoich przełożonych</w:t>
      </w:r>
      <w:r w:rsidRPr="0074713F">
        <w:rPr>
          <w:b/>
          <w:bCs/>
        </w:rPr>
        <w:t xml:space="preserve"> </w:t>
      </w:r>
      <w:r w:rsidR="00087D71" w:rsidRPr="0074713F">
        <w:rPr>
          <w:b/>
          <w:bCs/>
        </w:rPr>
        <w:t xml:space="preserve">lepiej </w:t>
      </w:r>
      <w:r w:rsidR="008875AD" w:rsidRPr="0074713F">
        <w:rPr>
          <w:b/>
          <w:bCs/>
        </w:rPr>
        <w:t xml:space="preserve">niż </w:t>
      </w:r>
      <w:r w:rsidR="00F316D3" w:rsidRPr="0074713F">
        <w:rPr>
          <w:b/>
          <w:bCs/>
        </w:rPr>
        <w:t>cztery lata temu.</w:t>
      </w:r>
      <w:r w:rsidR="008875AD" w:rsidRPr="0074713F">
        <w:rPr>
          <w:b/>
          <w:bCs/>
        </w:rPr>
        <w:t xml:space="preserve"> </w:t>
      </w:r>
      <w:r w:rsidR="00087D71" w:rsidRPr="0074713F">
        <w:rPr>
          <w:b/>
          <w:bCs/>
        </w:rPr>
        <w:t xml:space="preserve">Tak wynika z </w:t>
      </w:r>
      <w:r w:rsidR="0074713F" w:rsidRPr="0074713F">
        <w:rPr>
          <w:b/>
          <w:bCs/>
        </w:rPr>
        <w:t xml:space="preserve">pięciu </w:t>
      </w:r>
      <w:r w:rsidR="00F316D3" w:rsidRPr="0074713F">
        <w:rPr>
          <w:b/>
          <w:bCs/>
        </w:rPr>
        <w:t xml:space="preserve">kolejnych </w:t>
      </w:r>
      <w:r w:rsidR="00087D71" w:rsidRPr="0074713F">
        <w:rPr>
          <w:b/>
          <w:bCs/>
        </w:rPr>
        <w:t xml:space="preserve">sondaży </w:t>
      </w:r>
      <w:r w:rsidR="00F316D3" w:rsidRPr="0074713F">
        <w:rPr>
          <w:b/>
          <w:bCs/>
        </w:rPr>
        <w:t>ogólnopolskich zlec</w:t>
      </w:r>
      <w:r w:rsidR="0074713F" w:rsidRPr="0074713F">
        <w:rPr>
          <w:b/>
          <w:bCs/>
        </w:rPr>
        <w:t>o</w:t>
      </w:r>
      <w:r w:rsidR="00F316D3" w:rsidRPr="0074713F">
        <w:rPr>
          <w:b/>
          <w:bCs/>
        </w:rPr>
        <w:t>nych na początku każdego roku przez Great Place to Work®</w:t>
      </w:r>
      <w:r w:rsidR="00087D71" w:rsidRPr="0074713F">
        <w:rPr>
          <w:rFonts w:cstheme="minorHAnsi"/>
          <w:b/>
          <w:bCs/>
        </w:rPr>
        <w:t>. P</w:t>
      </w:r>
      <w:r w:rsidR="00087D71" w:rsidRPr="0074713F">
        <w:rPr>
          <w:b/>
          <w:bCs/>
        </w:rPr>
        <w:t xml:space="preserve">oprawa oceny przełożonych </w:t>
      </w:r>
      <w:r w:rsidR="003759AD">
        <w:rPr>
          <w:b/>
          <w:bCs/>
        </w:rPr>
        <w:t>wy</w:t>
      </w:r>
      <w:r w:rsidR="00087D71" w:rsidRPr="0074713F">
        <w:rPr>
          <w:b/>
          <w:bCs/>
        </w:rPr>
        <w:t xml:space="preserve">stąpiła w każdym pytaniu ankietowym, </w:t>
      </w:r>
      <w:r w:rsidR="00D16C8B" w:rsidRPr="0074713F">
        <w:rPr>
          <w:b/>
          <w:bCs/>
        </w:rPr>
        <w:t>gdzie</w:t>
      </w:r>
      <w:r w:rsidR="00087D71" w:rsidRPr="0074713F">
        <w:rPr>
          <w:b/>
          <w:bCs/>
        </w:rPr>
        <w:t xml:space="preserve"> padało określenie „menedżerowie”, „kierownictwo” lub „zespół zarządzający”.</w:t>
      </w:r>
    </w:p>
    <w:p w14:paraId="2C315373" w14:textId="77777777" w:rsidR="0074713F" w:rsidRDefault="0074713F"/>
    <w:p w14:paraId="652E14AB" w14:textId="2886AAC1" w:rsidR="0074713F" w:rsidRPr="0074713F" w:rsidRDefault="009E636E">
      <w:pPr>
        <w:rPr>
          <w:b/>
          <w:bCs/>
        </w:rPr>
      </w:pPr>
      <w:r>
        <w:rPr>
          <w:b/>
          <w:bCs/>
        </w:rPr>
        <w:t>Z</w:t>
      </w:r>
      <w:r w:rsidR="003759AD">
        <w:rPr>
          <w:b/>
          <w:bCs/>
        </w:rPr>
        <w:t>miany</w:t>
      </w:r>
      <w:r>
        <w:rPr>
          <w:b/>
          <w:bCs/>
        </w:rPr>
        <w:t xml:space="preserve"> pełzające</w:t>
      </w:r>
    </w:p>
    <w:p w14:paraId="74826308" w14:textId="0F997BDE" w:rsidR="002E3432" w:rsidRDefault="00C75EBB" w:rsidP="00ED4EFC">
      <w:pPr>
        <w:jc w:val="both"/>
      </w:pPr>
      <w:r>
        <w:t xml:space="preserve">Porównywanie opinii pracowników do ocen wystawianych rok wcześniej nie ujawnia większych zmian. Dopiero uwzględnienie większego przedziału czasowego pozwala na taką obserwację. </w:t>
      </w:r>
      <w:r w:rsidR="0074713F">
        <w:t xml:space="preserve">Odsetek </w:t>
      </w:r>
      <w:r>
        <w:t>respondentów</w:t>
      </w:r>
      <w:r w:rsidR="0074713F">
        <w:t xml:space="preserve"> oceniających swoich przełożonych pozytywnie wzrósł </w:t>
      </w:r>
      <w:r>
        <w:t xml:space="preserve">przez cztery lata </w:t>
      </w:r>
      <w:r w:rsidR="0074713F">
        <w:t>o 5</w:t>
      </w:r>
      <w:r>
        <w:t>-</w:t>
      </w:r>
      <w:r w:rsidR="0074713F">
        <w:t>10</w:t>
      </w:r>
      <w:r w:rsidR="00875B49">
        <w:t xml:space="preserve"> procent</w:t>
      </w:r>
      <w:r w:rsidR="0074713F">
        <w:t xml:space="preserve"> w</w:t>
      </w:r>
      <w:r w:rsidR="00ED4EFC">
        <w:t> </w:t>
      </w:r>
      <w:r w:rsidR="0074713F">
        <w:t xml:space="preserve">zależności od </w:t>
      </w:r>
      <w:r w:rsidR="003759AD">
        <w:t xml:space="preserve">treści </w:t>
      </w:r>
      <w:r w:rsidR="0074713F">
        <w:t>pytania ankietowego</w:t>
      </w:r>
      <w:r>
        <w:t>. Średni</w:t>
      </w:r>
      <w:r w:rsidR="008E179C">
        <w:t xml:space="preserve">o </w:t>
      </w:r>
      <w:r>
        <w:t>dla 18 pozycji ankiety</w:t>
      </w:r>
      <w:r w:rsidR="000E2D0D">
        <w:t xml:space="preserve">, w których pada określenie </w:t>
      </w:r>
      <w:r w:rsidR="000E2D0D" w:rsidRPr="004161C0">
        <w:t>„menedżerowie”, „kierownictwo” lub „zespół zarządzający”</w:t>
      </w:r>
      <w:r w:rsidR="000E2D0D">
        <w:t>,</w:t>
      </w:r>
      <w:r>
        <w:t xml:space="preserve"> </w:t>
      </w:r>
      <w:r w:rsidR="008E179C">
        <w:t>zmiana wyniosła</w:t>
      </w:r>
      <w:r>
        <w:t xml:space="preserve"> </w:t>
      </w:r>
      <w:r w:rsidR="0074713F">
        <w:t>7</w:t>
      </w:r>
      <w:r w:rsidR="00875B49">
        <w:t xml:space="preserve"> procent</w:t>
      </w:r>
      <w:r w:rsidR="0074713F">
        <w:t>.</w:t>
      </w:r>
      <w:r w:rsidR="008E179C">
        <w:t xml:space="preserve"> </w:t>
      </w:r>
      <w:bookmarkStart w:id="0" w:name="_Hlk144906541"/>
      <w:r w:rsidR="008E179C">
        <w:t xml:space="preserve">Warto wymienić dwie pozycje będące </w:t>
      </w:r>
      <w:r w:rsidR="003759AD">
        <w:t>miernikami</w:t>
      </w:r>
      <w:r w:rsidR="008E179C">
        <w:t xml:space="preserve"> skutecznego przywództwa, gdzie odnotowano </w:t>
      </w:r>
      <w:r w:rsidR="003759AD">
        <w:t>w</w:t>
      </w:r>
      <w:r w:rsidR="00ED4EFC">
        <w:t> </w:t>
      </w:r>
      <w:r w:rsidR="003759AD">
        <w:t xml:space="preserve">zaokrągleniu </w:t>
      </w:r>
      <w:r w:rsidR="008E179C">
        <w:t>10</w:t>
      </w:r>
      <w:r w:rsidR="00875B49">
        <w:t xml:space="preserve"> procent</w:t>
      </w:r>
      <w:r w:rsidR="008E179C">
        <w:t xml:space="preserve"> poprawy: „</w:t>
      </w:r>
      <w:r w:rsidR="008E179C" w:rsidRPr="008E179C">
        <w:t>Kierownictwo kompetentnie zarządza firmą</w:t>
      </w:r>
      <w:r w:rsidR="008E179C">
        <w:t>” (5</w:t>
      </w:r>
      <w:r w:rsidR="003759AD">
        <w:t>4,7</w:t>
      </w:r>
      <w:r w:rsidR="008E179C">
        <w:t>% vs 45</w:t>
      </w:r>
      <w:r w:rsidR="003759AD">
        <w:t>,2</w:t>
      </w:r>
      <w:r w:rsidR="008E179C">
        <w:t>% w</w:t>
      </w:r>
      <w:r w:rsidR="00ED4EFC">
        <w:t> </w:t>
      </w:r>
      <w:r w:rsidR="008E179C">
        <w:t xml:space="preserve">2019 r.) oraz „Menedżerowie </w:t>
      </w:r>
      <w:r w:rsidR="003759AD" w:rsidRPr="003759AD">
        <w:t>dostrzegają we mnie człowieka, a nie tylko pracownika</w:t>
      </w:r>
      <w:r w:rsidR="003759AD">
        <w:t xml:space="preserve">” (52,3% vs 42,6% w 2019 r.). </w:t>
      </w:r>
      <w:r w:rsidR="009E636E">
        <w:t>Dla porównania</w:t>
      </w:r>
      <w:r w:rsidR="002A01BA">
        <w:t>:</w:t>
      </w:r>
      <w:r w:rsidR="003759AD">
        <w:t xml:space="preserve"> </w:t>
      </w:r>
      <w:r w:rsidR="005A22DA">
        <w:t>w pozycji „</w:t>
      </w:r>
      <w:r w:rsidR="005A22DA" w:rsidRPr="005A22DA">
        <w:t>Nasz zespół zarządzający w pełni reprezentuje najlepsze cechy naszej firmy</w:t>
      </w:r>
      <w:r w:rsidR="005A22DA">
        <w:t>” zmiana wyn</w:t>
      </w:r>
      <w:r w:rsidR="009E636E">
        <w:t>iosła</w:t>
      </w:r>
      <w:r w:rsidR="005A22DA">
        <w:t xml:space="preserve"> już tylko 5</w:t>
      </w:r>
      <w:r w:rsidR="00875B49">
        <w:t xml:space="preserve"> procent</w:t>
      </w:r>
      <w:r w:rsidR="005A22DA">
        <w:t xml:space="preserve"> (47,9% vs 42,7%).</w:t>
      </w:r>
    </w:p>
    <w:bookmarkEnd w:id="0"/>
    <w:p w14:paraId="010234B1" w14:textId="73E887F7" w:rsidR="00A5659F" w:rsidRDefault="00CE53F4" w:rsidP="00ED4EFC">
      <w:pPr>
        <w:jc w:val="both"/>
      </w:pPr>
      <w:r w:rsidRPr="004417D2">
        <w:t>Z</w:t>
      </w:r>
      <w:r w:rsidR="00A5659F" w:rsidRPr="004417D2">
        <w:t>miany rzędu 5-10</w:t>
      </w:r>
      <w:r w:rsidR="00875B49">
        <w:t xml:space="preserve"> procent</w:t>
      </w:r>
      <w:r w:rsidR="002A01BA">
        <w:t>,</w:t>
      </w:r>
      <w:r w:rsidR="00A5659F" w:rsidRPr="004417D2">
        <w:t xml:space="preserve"> </w:t>
      </w:r>
      <w:r w:rsidRPr="004417D2">
        <w:t>które</w:t>
      </w:r>
      <w:r w:rsidR="00A5659F" w:rsidRPr="004417D2">
        <w:t xml:space="preserve"> wystąpiły na przestrzeni czterech lat, choć mało </w:t>
      </w:r>
      <w:r w:rsidRPr="004417D2">
        <w:t>odczuwalne</w:t>
      </w:r>
      <w:r w:rsidR="00A5659F" w:rsidRPr="004417D2">
        <w:t xml:space="preserve"> </w:t>
      </w:r>
      <w:r w:rsidRPr="004417D2">
        <w:t>na bieżąco,</w:t>
      </w:r>
      <w:r w:rsidR="00A5659F" w:rsidRPr="004417D2">
        <w:t xml:space="preserve"> </w:t>
      </w:r>
      <w:r w:rsidR="004417D2">
        <w:t>mogłyby wskazywać</w:t>
      </w:r>
      <w:r w:rsidR="00A5659F" w:rsidRPr="004417D2">
        <w:t xml:space="preserve"> na dobry kierunek transformacji postaw menedżerów w Polsce</w:t>
      </w:r>
      <w:r w:rsidRPr="004417D2">
        <w:t>.</w:t>
      </w:r>
    </w:p>
    <w:p w14:paraId="21EDE7E9" w14:textId="77777777" w:rsidR="00ED4EFC" w:rsidRDefault="00ED4EFC" w:rsidP="00ED4EFC">
      <w:pPr>
        <w:jc w:val="both"/>
      </w:pPr>
    </w:p>
    <w:p w14:paraId="21738A60" w14:textId="5802C945" w:rsidR="009E636E" w:rsidRPr="009E636E" w:rsidRDefault="004417D2">
      <w:pPr>
        <w:rPr>
          <w:b/>
          <w:bCs/>
        </w:rPr>
      </w:pPr>
      <w:r>
        <w:rPr>
          <w:b/>
          <w:bCs/>
        </w:rPr>
        <w:t>Czas</w:t>
      </w:r>
      <w:r w:rsidR="009E636E" w:rsidRPr="009E636E">
        <w:rPr>
          <w:b/>
          <w:bCs/>
        </w:rPr>
        <w:t xml:space="preserve"> pandemii najlepszym </w:t>
      </w:r>
      <w:r>
        <w:rPr>
          <w:b/>
          <w:bCs/>
        </w:rPr>
        <w:t>okresem</w:t>
      </w:r>
      <w:r w:rsidR="009E636E" w:rsidRPr="009E636E">
        <w:rPr>
          <w:b/>
          <w:bCs/>
        </w:rPr>
        <w:t xml:space="preserve"> dla wizerunku przełożonych</w:t>
      </w:r>
    </w:p>
    <w:p w14:paraId="6F652492" w14:textId="439F3CD1" w:rsidR="005A22DA" w:rsidRDefault="00CE53F4" w:rsidP="00ED4EFC">
      <w:pPr>
        <w:jc w:val="both"/>
      </w:pPr>
      <w:r>
        <w:t>W</w:t>
      </w:r>
      <w:r w:rsidR="004417D2">
        <w:t>śród</w:t>
      </w:r>
      <w:r>
        <w:t xml:space="preserve"> 5 kolejnych sondaż</w:t>
      </w:r>
      <w:r w:rsidR="004417D2">
        <w:t>y</w:t>
      </w:r>
      <w:r>
        <w:t xml:space="preserve"> r</w:t>
      </w:r>
      <w:r w:rsidR="009E636E">
        <w:t>ok 2019 okazał się najgorszy</w:t>
      </w:r>
      <w:r w:rsidR="00F871E6">
        <w:t>,</w:t>
      </w:r>
      <w:r w:rsidR="009E636E">
        <w:t xml:space="preserve"> jeśli chodzi o opinie </w:t>
      </w:r>
      <w:r>
        <w:t xml:space="preserve">pracowników </w:t>
      </w:r>
      <w:r w:rsidR="009E636E">
        <w:t>o</w:t>
      </w:r>
      <w:r w:rsidR="00ED4EFC">
        <w:t> </w:t>
      </w:r>
      <w:r w:rsidR="009E636E">
        <w:t xml:space="preserve">przełożonych. Dotyczy to każdej z 18 pozycji ankietowych. Ale 2023 rok nie jest wcale najlepszy. Okazuje się, że w przypadku 14 pozycji </w:t>
      </w:r>
      <w:r>
        <w:t xml:space="preserve">to </w:t>
      </w:r>
      <w:r w:rsidR="009E636E">
        <w:t xml:space="preserve">początek 2021 </w:t>
      </w:r>
      <w:r w:rsidR="00A81DED">
        <w:t xml:space="preserve">roku </w:t>
      </w:r>
      <w:r w:rsidR="009E636E">
        <w:t>był najlepszy, a dla 4 innych był to początek roku 2022. Wzrosty ocen pozytywnych wynosiły nawet 12</w:t>
      </w:r>
      <w:r w:rsidR="00F871E6">
        <w:t xml:space="preserve"> procent</w:t>
      </w:r>
      <w:r w:rsidR="009E636E">
        <w:t>. Taki właśnie wzrost dotyczył wspomnianych wcześniej mierników skutecznego przywództwa „</w:t>
      </w:r>
      <w:r w:rsidR="009E636E" w:rsidRPr="008E179C">
        <w:t>Kierownictwo kompetentnie zarządza firmą</w:t>
      </w:r>
      <w:r w:rsidR="009E636E">
        <w:t xml:space="preserve">” oraz „Menedżerowie </w:t>
      </w:r>
      <w:r w:rsidR="009E636E" w:rsidRPr="003759AD">
        <w:t>dostrzegają we mnie człowieka, a nie tylko pracownika</w:t>
      </w:r>
      <w:r w:rsidR="009E636E">
        <w:t>”, gdzie poprawa dwunastoprocentowa wystąpiła już w 2021 roku, a więc po 2 latach. W tym samym czasie o</w:t>
      </w:r>
      <w:r w:rsidR="00A81DED">
        <w:t> </w:t>
      </w:r>
      <w:r w:rsidR="009E636E">
        <w:t>10</w:t>
      </w:r>
      <w:r w:rsidR="00F871E6">
        <w:t xml:space="preserve"> procent</w:t>
      </w:r>
      <w:r w:rsidR="009E636E">
        <w:t xml:space="preserve"> podskoczyła ocena zespołów zarządzających firmami.</w:t>
      </w:r>
    </w:p>
    <w:p w14:paraId="1EC6C412" w14:textId="4C8195DA" w:rsidR="005A22DA" w:rsidRDefault="00CE53F4" w:rsidP="00ED4EFC">
      <w:pPr>
        <w:jc w:val="both"/>
      </w:pPr>
      <w:r>
        <w:t xml:space="preserve">W 2020 roku Polska przekonała się, że COVID-19 dotyczy również </w:t>
      </w:r>
      <w:r w:rsidR="004417D2">
        <w:t>naszego</w:t>
      </w:r>
      <w:r>
        <w:t xml:space="preserve"> kraju. Należało ochronić ludzki kapitał organizacji. Firmy wprowadziły dużo nieraz trudnych i kosztownych zmian w swoich </w:t>
      </w:r>
      <w:r>
        <w:lastRenderedPageBreak/>
        <w:t>organizacjach, aby uniknąć strat w ludziach. Nie były to zmiany fasadowe, więc pracownicy je dostrzegli. Nic dziwnego, że w sondażu przeprowadzonym na początku 2021 roku</w:t>
      </w:r>
      <w:r w:rsidR="004417D2">
        <w:t>, a więc po 2020 roku,</w:t>
      </w:r>
      <w:r>
        <w:t xml:space="preserve"> nastąpiła znaczna poprawa opinii pracowników o przełożonych.</w:t>
      </w:r>
    </w:p>
    <w:p w14:paraId="0901F65A" w14:textId="77777777" w:rsidR="00ED4EFC" w:rsidRDefault="00ED4EFC" w:rsidP="00ED4EFC">
      <w:pPr>
        <w:jc w:val="both"/>
      </w:pPr>
    </w:p>
    <w:p w14:paraId="41667EEB" w14:textId="5BD17450" w:rsidR="00CE53F4" w:rsidRPr="004417D2" w:rsidRDefault="00A7299E">
      <w:pPr>
        <w:rPr>
          <w:b/>
          <w:bCs/>
        </w:rPr>
      </w:pPr>
      <w:r>
        <w:rPr>
          <w:b/>
          <w:bCs/>
        </w:rPr>
        <w:t>Niewdzięczny</w:t>
      </w:r>
      <w:r w:rsidR="005D0CCB">
        <w:rPr>
          <w:b/>
          <w:bCs/>
        </w:rPr>
        <w:t xml:space="preserve"> c</w:t>
      </w:r>
      <w:r w:rsidR="004417D2" w:rsidRPr="004417D2">
        <w:rPr>
          <w:b/>
          <w:bCs/>
        </w:rPr>
        <w:t>zas odbudowy</w:t>
      </w:r>
    </w:p>
    <w:p w14:paraId="1EE2BD90" w14:textId="414EA742" w:rsidR="005D0CCB" w:rsidRDefault="004417D2" w:rsidP="00ED4EFC">
      <w:pPr>
        <w:jc w:val="both"/>
      </w:pPr>
      <w:r>
        <w:t xml:space="preserve">COVID-19 uderzał nie tylko </w:t>
      </w:r>
      <w:r w:rsidR="004101E8">
        <w:t xml:space="preserve">bezpośrednio </w:t>
      </w:r>
      <w:r>
        <w:t xml:space="preserve">w ludzi. Firmy poniosły koszty związane z wprowadzaniem zmian chroniących </w:t>
      </w:r>
      <w:r w:rsidR="004101E8">
        <w:t xml:space="preserve">ich </w:t>
      </w:r>
      <w:r>
        <w:t xml:space="preserve">załogi. Pojawiły się też problemy z łańcuchami dostaw, </w:t>
      </w:r>
      <w:r w:rsidR="004101E8">
        <w:t xml:space="preserve">a </w:t>
      </w:r>
      <w:r>
        <w:t>w wielu przypadkach konieczne okazało się zamrożenie lub zamknięcie produkcji. W centrum uwagi stanęła kwestia wyjścia ze strat</w:t>
      </w:r>
      <w:r w:rsidR="004101E8">
        <w:t xml:space="preserve"> materialnych i </w:t>
      </w:r>
      <w:r>
        <w:t>ratowania biznesu</w:t>
      </w:r>
      <w:r w:rsidR="004101E8">
        <w:t>.</w:t>
      </w:r>
      <w:r w:rsidR="005D0CCB">
        <w:t xml:space="preserve"> </w:t>
      </w:r>
      <w:r w:rsidR="004161C0">
        <w:t>To przeniesienie uwagi menedżerów na inne naglące sprawy</w:t>
      </w:r>
      <w:r w:rsidR="004101E8">
        <w:t xml:space="preserve"> musiał</w:t>
      </w:r>
      <w:r w:rsidR="004161C0">
        <w:t>o</w:t>
      </w:r>
      <w:r w:rsidR="004101E8">
        <w:t xml:space="preserve"> być zauważon</w:t>
      </w:r>
      <w:r w:rsidR="004161C0">
        <w:t>e</w:t>
      </w:r>
      <w:r w:rsidR="004101E8">
        <w:t xml:space="preserve"> przez pracowników, których opinie o przełożonych w przekroju 18 pozycji ankiety pogorszyły się </w:t>
      </w:r>
      <w:r w:rsidR="005D0CCB">
        <w:t xml:space="preserve">w 2023 roku </w:t>
      </w:r>
      <w:r w:rsidR="004101E8">
        <w:t xml:space="preserve">średnio o </w:t>
      </w:r>
      <w:r w:rsidR="005D0CCB">
        <w:t>2</w:t>
      </w:r>
      <w:r w:rsidR="00656D7E">
        <w:t xml:space="preserve"> procent</w:t>
      </w:r>
      <w:r w:rsidR="005D0CCB">
        <w:t>, co można uznać za nieistotną i przejściową zmianę. Ale w jednym przypadku spadek oceny wyniósł 5</w:t>
      </w:r>
      <w:r w:rsidR="009E03CB">
        <w:t xml:space="preserve"> procent</w:t>
      </w:r>
      <w:r w:rsidR="005D0CCB">
        <w:t>, a dotyczył pozycji „</w:t>
      </w:r>
      <w:r w:rsidR="005D0CCB" w:rsidRPr="005D0CCB">
        <w:t>Nasz zespół zarządzający w pełni reprezentuje najlepsze cechy naszej firmy</w:t>
      </w:r>
      <w:r w:rsidR="005D0CCB">
        <w:t xml:space="preserve">”. </w:t>
      </w:r>
    </w:p>
    <w:p w14:paraId="7AB79967" w14:textId="7313629E" w:rsidR="005D0CCB" w:rsidRDefault="005D0CCB" w:rsidP="00ED4EFC">
      <w:pPr>
        <w:jc w:val="both"/>
      </w:pPr>
      <w:r>
        <w:t xml:space="preserve">W kwietniu tego roku informowaliśmy o tym, że w 2023 roku </w:t>
      </w:r>
      <w:r w:rsidRPr="005D0CCB">
        <w:t>narosły wątpliwości dotyczące decyzji firm o przeznaczeniu generowanych zysków. Tylko 31</w:t>
      </w:r>
      <w:r w:rsidR="00731BEA">
        <w:t xml:space="preserve"> procent</w:t>
      </w:r>
      <w:r w:rsidRPr="005D0CCB">
        <w:t xml:space="preserve"> respondentów przyznało, że firma dzieli się tymi zyskami z pracownikami uczciwie. W porównaniu z wynikami </w:t>
      </w:r>
      <w:r>
        <w:t>sondażu z 2022 roku jest</w:t>
      </w:r>
      <w:r w:rsidRPr="005D0CCB">
        <w:t xml:space="preserve"> to ogromny spadek, bo aż o 14 punktów procentowych.</w:t>
      </w:r>
      <w:r>
        <w:t xml:space="preserve"> </w:t>
      </w:r>
      <w:r w:rsidR="000453EF">
        <w:t>Słowem, w</w:t>
      </w:r>
      <w:r>
        <w:t>śród pracowników narosła podejrzliwość</w:t>
      </w:r>
      <w:r w:rsidRPr="005D0CCB">
        <w:t xml:space="preserve"> względem zarządzających firmą</w:t>
      </w:r>
      <w:r>
        <w:t>. Jednocześnie j</w:t>
      </w:r>
      <w:r w:rsidRPr="005D0CCB">
        <w:t>edynie 35</w:t>
      </w:r>
      <w:r w:rsidR="00A222BA">
        <w:t xml:space="preserve"> procent</w:t>
      </w:r>
      <w:r w:rsidRPr="005D0CCB">
        <w:t xml:space="preserve"> pracowników </w:t>
      </w:r>
      <w:r>
        <w:t xml:space="preserve">w 2023 roku </w:t>
      </w:r>
      <w:r w:rsidRPr="005D0CCB">
        <w:t>uważa, że w firmie wszyscy działają razem na rzecz wspólnej sprawy</w:t>
      </w:r>
      <w:r>
        <w:t xml:space="preserve">, </w:t>
      </w:r>
      <w:r w:rsidR="000453EF">
        <w:t>co jest</w:t>
      </w:r>
      <w:r w:rsidRPr="005D0CCB">
        <w:t xml:space="preserve"> ogromny</w:t>
      </w:r>
      <w:r w:rsidR="000453EF">
        <w:t>m</w:t>
      </w:r>
      <w:r w:rsidRPr="005D0CCB">
        <w:t xml:space="preserve"> spadk</w:t>
      </w:r>
      <w:r w:rsidR="000453EF">
        <w:t>iem</w:t>
      </w:r>
      <w:r w:rsidRPr="005D0CCB">
        <w:t xml:space="preserve"> w porównaniu z wynikiem w 2022</w:t>
      </w:r>
      <w:r w:rsidR="00A81DED">
        <w:t xml:space="preserve"> roku</w:t>
      </w:r>
      <w:r>
        <w:t>, kiedy odsetek</w:t>
      </w:r>
      <w:r w:rsidRPr="005D0CCB">
        <w:t xml:space="preserve"> wynosił 55</w:t>
      </w:r>
      <w:r w:rsidR="00CD44F1">
        <w:t xml:space="preserve"> procent</w:t>
      </w:r>
      <w:r w:rsidRPr="005D0CCB">
        <w:t>.</w:t>
      </w:r>
    </w:p>
    <w:p w14:paraId="67C4C9CC" w14:textId="77777777" w:rsidR="00ED4EFC" w:rsidRDefault="00ED4EFC" w:rsidP="00ED4EFC">
      <w:pPr>
        <w:jc w:val="both"/>
      </w:pPr>
    </w:p>
    <w:p w14:paraId="17CE8680" w14:textId="73C867F9" w:rsidR="0074713F" w:rsidRPr="00A7299E" w:rsidRDefault="00A7299E">
      <w:pPr>
        <w:rPr>
          <w:b/>
          <w:bCs/>
        </w:rPr>
      </w:pPr>
      <w:r w:rsidRPr="00A7299E">
        <w:rPr>
          <w:b/>
          <w:bCs/>
        </w:rPr>
        <w:t>Biznes czy ludzie</w:t>
      </w:r>
    </w:p>
    <w:p w14:paraId="0427A7AC" w14:textId="298B54BB" w:rsidR="002508AB" w:rsidRDefault="00A7299E" w:rsidP="00ED4EFC">
      <w:pPr>
        <w:jc w:val="both"/>
      </w:pPr>
      <w:r>
        <w:t xml:space="preserve">Często słyszymy hasło „Biznes to ludzie”. Również w modelu </w:t>
      </w:r>
      <w:r w:rsidRPr="00A030F5">
        <w:t xml:space="preserve">Great Place </w:t>
      </w:r>
      <w:r>
        <w:t>T</w:t>
      </w:r>
      <w:r w:rsidRPr="00A030F5">
        <w:t>o Work®</w:t>
      </w:r>
      <w:r>
        <w:t xml:space="preserve"> ludzie i relacje międzyludzkie postawione są </w:t>
      </w:r>
      <w:r w:rsidR="00CD44F1">
        <w:t xml:space="preserve">w </w:t>
      </w:r>
      <w:r>
        <w:t xml:space="preserve">centrum jako warunek sukcesu biznesowego. Zarządzający firmami </w:t>
      </w:r>
      <w:r w:rsidR="002508AB">
        <w:t>w</w:t>
      </w:r>
      <w:r w:rsidR="00ED4EFC">
        <w:t> </w:t>
      </w:r>
      <w:r w:rsidR="002508AB">
        <w:t>Polsce mogą w pełni zgadzać się z takim podejściem i z pasją podchodzić do budowania takich miejsc pracy, w których ludzie ufają sobie i działają razem na rzecz sukcesu firmy. Jednak okoliczności zewnętrzne, takie jak pandemia COVID-19</w:t>
      </w:r>
      <w:r w:rsidR="00CD44F1">
        <w:t>,</w:t>
      </w:r>
      <w:r w:rsidR="002508AB">
        <w:t xml:space="preserve"> mogą pokrzyżować plany. Koncentracja na biznesie i wyniku finansowym może </w:t>
      </w:r>
      <w:r w:rsidR="000453EF">
        <w:t>wzrosnąć</w:t>
      </w:r>
      <w:r w:rsidR="002508AB">
        <w:t xml:space="preserve">. Konieczna jest </w:t>
      </w:r>
      <w:r w:rsidR="000E5EDB">
        <w:t xml:space="preserve">wtedy </w:t>
      </w:r>
      <w:r w:rsidR="002508AB">
        <w:t>dobra komunikacja z pracownikami, aby mogli zaakceptować taką (przejściową) zmianę frontu</w:t>
      </w:r>
      <w:r w:rsidR="000453EF">
        <w:t xml:space="preserve"> zarządzających</w:t>
      </w:r>
      <w:r w:rsidR="002508AB">
        <w:t>.</w:t>
      </w:r>
      <w:r w:rsidR="003047E4">
        <w:t xml:space="preserve"> </w:t>
      </w:r>
      <w:r w:rsidR="002508AB">
        <w:t xml:space="preserve">Gorszym bólem głowy dla menedżerów będzie sytuacja, kiedy właściciele firm </w:t>
      </w:r>
      <w:r w:rsidR="003047E4">
        <w:t xml:space="preserve">będą </w:t>
      </w:r>
      <w:r w:rsidR="000453EF">
        <w:t xml:space="preserve">zwyczajnie </w:t>
      </w:r>
      <w:r w:rsidR="003047E4">
        <w:t xml:space="preserve">drenować je z generowanych zysków. </w:t>
      </w:r>
    </w:p>
    <w:p w14:paraId="2A662C12" w14:textId="77777777" w:rsidR="00A7299E" w:rsidRDefault="00A7299E"/>
    <w:p w14:paraId="2C256F3B" w14:textId="46D68C55" w:rsidR="00D16C8B" w:rsidRDefault="00D16C8B" w:rsidP="00D16C8B">
      <w:pPr>
        <w:rPr>
          <w:sz w:val="20"/>
          <w:szCs w:val="20"/>
        </w:rPr>
      </w:pPr>
      <w:r w:rsidRPr="00ED4EFC">
        <w:rPr>
          <w:sz w:val="20"/>
          <w:szCs w:val="20"/>
        </w:rPr>
        <w:t>Sondaż</w:t>
      </w:r>
      <w:r w:rsidR="00A7299E" w:rsidRPr="00ED4EFC">
        <w:rPr>
          <w:sz w:val="20"/>
          <w:szCs w:val="20"/>
        </w:rPr>
        <w:t>e</w:t>
      </w:r>
      <w:r w:rsidRPr="00ED4EFC">
        <w:rPr>
          <w:sz w:val="20"/>
          <w:szCs w:val="20"/>
        </w:rPr>
        <w:t xml:space="preserve"> </w:t>
      </w:r>
      <w:r w:rsidR="00A7299E" w:rsidRPr="00ED4EFC">
        <w:rPr>
          <w:sz w:val="20"/>
          <w:szCs w:val="20"/>
        </w:rPr>
        <w:t>były</w:t>
      </w:r>
      <w:r w:rsidRPr="00ED4EFC">
        <w:rPr>
          <w:sz w:val="20"/>
          <w:szCs w:val="20"/>
        </w:rPr>
        <w:t xml:space="preserve"> przeprowadz</w:t>
      </w:r>
      <w:r w:rsidR="00A7299E" w:rsidRPr="00ED4EFC">
        <w:rPr>
          <w:sz w:val="20"/>
          <w:szCs w:val="20"/>
        </w:rPr>
        <w:t>ane</w:t>
      </w:r>
      <w:r w:rsidRPr="00ED4EFC">
        <w:rPr>
          <w:sz w:val="20"/>
          <w:szCs w:val="20"/>
        </w:rPr>
        <w:t xml:space="preserve"> na zlecenie Great Place To Work® Polska przez firmę Norstat metodą CAWI na reprezentatywn</w:t>
      </w:r>
      <w:r w:rsidR="00A7299E" w:rsidRPr="00ED4EFC">
        <w:rPr>
          <w:sz w:val="20"/>
          <w:szCs w:val="20"/>
        </w:rPr>
        <w:t xml:space="preserve">ych </w:t>
      </w:r>
      <w:r w:rsidRPr="00ED4EFC">
        <w:rPr>
          <w:sz w:val="20"/>
          <w:szCs w:val="20"/>
        </w:rPr>
        <w:t>prób</w:t>
      </w:r>
      <w:r w:rsidR="00A7299E" w:rsidRPr="00ED4EFC">
        <w:rPr>
          <w:sz w:val="20"/>
          <w:szCs w:val="20"/>
        </w:rPr>
        <w:t>ach</w:t>
      </w:r>
      <w:r w:rsidRPr="00ED4EFC">
        <w:rPr>
          <w:sz w:val="20"/>
          <w:szCs w:val="20"/>
        </w:rPr>
        <w:t xml:space="preserve"> pracowników firm działających w Polsce.</w:t>
      </w:r>
    </w:p>
    <w:p w14:paraId="40A7B6FE" w14:textId="77777777" w:rsidR="00ED4EFC" w:rsidRDefault="00ED4EFC" w:rsidP="00D16C8B">
      <w:pPr>
        <w:rPr>
          <w:sz w:val="20"/>
          <w:szCs w:val="20"/>
        </w:rPr>
      </w:pPr>
    </w:p>
    <w:p w14:paraId="6730568C" w14:textId="77777777" w:rsidR="00ED4EFC" w:rsidRPr="00ED4EFC" w:rsidRDefault="00ED4EFC" w:rsidP="00ED4EFC">
      <w:pPr>
        <w:pBdr>
          <w:bottom w:val="single" w:sz="4" w:space="1" w:color="auto"/>
        </w:pBdr>
        <w:rPr>
          <w:sz w:val="20"/>
          <w:szCs w:val="20"/>
        </w:rPr>
      </w:pPr>
    </w:p>
    <w:p w14:paraId="6BCAD05C" w14:textId="77777777" w:rsidR="00ED4EFC" w:rsidRPr="00ED4EFC" w:rsidRDefault="00ED4EFC" w:rsidP="00ED4EFC">
      <w:pPr>
        <w:rPr>
          <w:sz w:val="20"/>
          <w:szCs w:val="20"/>
          <w:lang w:val="en-US"/>
        </w:rPr>
      </w:pPr>
      <w:r w:rsidRPr="00ED4EFC">
        <w:rPr>
          <w:sz w:val="20"/>
          <w:szCs w:val="20"/>
          <w:lang w:val="en-US"/>
        </w:rPr>
        <w:t>Dodatkowe informacje:</w:t>
      </w:r>
    </w:p>
    <w:p w14:paraId="5EA851E8" w14:textId="77777777" w:rsidR="00ED4EFC" w:rsidRPr="00ED4EFC" w:rsidRDefault="00ED4EFC" w:rsidP="00ED4EFC">
      <w:pPr>
        <w:rPr>
          <w:sz w:val="20"/>
          <w:szCs w:val="20"/>
          <w:lang w:val="en-US"/>
        </w:rPr>
      </w:pPr>
      <w:r w:rsidRPr="00ED4EFC">
        <w:rPr>
          <w:sz w:val="20"/>
          <w:szCs w:val="20"/>
          <w:lang w:val="en-US"/>
        </w:rPr>
        <w:t>Joanna Kowalczuk, Be-Communications, Head of Strategy Development, tel. 603 981 872, e-mail: j.kowalczuk@becomms.pl</w:t>
      </w:r>
    </w:p>
    <w:p w14:paraId="4D7852AF" w14:textId="7A5B0E1D" w:rsidR="00D16C8B" w:rsidRPr="00ED4EFC" w:rsidRDefault="00ED4EFC" w:rsidP="00ED4EFC">
      <w:pPr>
        <w:rPr>
          <w:sz w:val="20"/>
          <w:szCs w:val="20"/>
          <w:lang w:val="en-US"/>
        </w:rPr>
      </w:pPr>
      <w:r w:rsidRPr="00ED4EFC">
        <w:rPr>
          <w:sz w:val="20"/>
          <w:szCs w:val="20"/>
          <w:lang w:val="en-US"/>
        </w:rPr>
        <w:t>Marzena Winczo-Gasik, Great Place To Work® Polska, szef Zespołu Culture Audit™, menedżer ds. komunikacji, tel. 500 188 814, e-mail: marzena.winczo@greatplacetowork.com</w:t>
      </w:r>
    </w:p>
    <w:sectPr w:rsidR="00D16C8B" w:rsidRPr="00ED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2B01" w14:textId="77777777" w:rsidR="00DF53E1" w:rsidRDefault="00DF53E1" w:rsidP="008875AD">
      <w:pPr>
        <w:spacing w:after="0" w:line="240" w:lineRule="auto"/>
      </w:pPr>
      <w:r>
        <w:separator/>
      </w:r>
    </w:p>
  </w:endnote>
  <w:endnote w:type="continuationSeparator" w:id="0">
    <w:p w14:paraId="4B61EA51" w14:textId="77777777" w:rsidR="00DF53E1" w:rsidRDefault="00DF53E1" w:rsidP="008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CD1C" w14:textId="77777777" w:rsidR="00DF53E1" w:rsidRDefault="00DF53E1" w:rsidP="008875AD">
      <w:pPr>
        <w:spacing w:after="0" w:line="240" w:lineRule="auto"/>
      </w:pPr>
      <w:r>
        <w:separator/>
      </w:r>
    </w:p>
  </w:footnote>
  <w:footnote w:type="continuationSeparator" w:id="0">
    <w:p w14:paraId="58A06B3B" w14:textId="77777777" w:rsidR="00DF53E1" w:rsidRDefault="00DF53E1" w:rsidP="00887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C4"/>
    <w:rsid w:val="000453EF"/>
    <w:rsid w:val="00087D71"/>
    <w:rsid w:val="000E2D0D"/>
    <w:rsid w:val="000E5EDB"/>
    <w:rsid w:val="002508AB"/>
    <w:rsid w:val="00282C8B"/>
    <w:rsid w:val="002A01BA"/>
    <w:rsid w:val="002E3432"/>
    <w:rsid w:val="003047E4"/>
    <w:rsid w:val="003759AD"/>
    <w:rsid w:val="003F3882"/>
    <w:rsid w:val="004101E8"/>
    <w:rsid w:val="004161C0"/>
    <w:rsid w:val="004417D2"/>
    <w:rsid w:val="00470EF9"/>
    <w:rsid w:val="00525EE2"/>
    <w:rsid w:val="005A22DA"/>
    <w:rsid w:val="005D0CCB"/>
    <w:rsid w:val="00656D7E"/>
    <w:rsid w:val="00723F43"/>
    <w:rsid w:val="00731BEA"/>
    <w:rsid w:val="0074713F"/>
    <w:rsid w:val="007638C4"/>
    <w:rsid w:val="00782528"/>
    <w:rsid w:val="00791E8C"/>
    <w:rsid w:val="008270E1"/>
    <w:rsid w:val="00875B49"/>
    <w:rsid w:val="008875AD"/>
    <w:rsid w:val="008E179C"/>
    <w:rsid w:val="009734C8"/>
    <w:rsid w:val="009E03CB"/>
    <w:rsid w:val="009E636E"/>
    <w:rsid w:val="00A222BA"/>
    <w:rsid w:val="00A3717D"/>
    <w:rsid w:val="00A5659F"/>
    <w:rsid w:val="00A7299E"/>
    <w:rsid w:val="00A81DED"/>
    <w:rsid w:val="00B075B6"/>
    <w:rsid w:val="00BD0052"/>
    <w:rsid w:val="00C0410C"/>
    <w:rsid w:val="00C41DC3"/>
    <w:rsid w:val="00C75EBB"/>
    <w:rsid w:val="00CD44F1"/>
    <w:rsid w:val="00CE53F4"/>
    <w:rsid w:val="00D16C8B"/>
    <w:rsid w:val="00D46A99"/>
    <w:rsid w:val="00DA50B7"/>
    <w:rsid w:val="00DB78BB"/>
    <w:rsid w:val="00DF53E1"/>
    <w:rsid w:val="00ED4EFC"/>
    <w:rsid w:val="00F25F35"/>
    <w:rsid w:val="00F316D3"/>
    <w:rsid w:val="00F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9677"/>
  <w15:chartTrackingRefBased/>
  <w15:docId w15:val="{C3248A0F-8097-441B-B5EA-1A4C5DF1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5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5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5AD"/>
    <w:rPr>
      <w:vertAlign w:val="superscript"/>
    </w:rPr>
  </w:style>
  <w:style w:type="paragraph" w:styleId="Poprawka">
    <w:name w:val="Revision"/>
    <w:hidden/>
    <w:uiPriority w:val="99"/>
    <w:semiHidden/>
    <w:rsid w:val="000E2D0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EF1D-CA8D-41B8-A035-10200255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761</Words>
  <Characters>4722</Characters>
  <Application>Microsoft Office Word</Application>
  <DocSecurity>0</DocSecurity>
  <Lines>74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Zakrzewski</dc:creator>
  <cp:keywords/>
  <dc:description/>
  <cp:lastModifiedBy>Joanna Kowalczuk</cp:lastModifiedBy>
  <cp:revision>4</cp:revision>
  <dcterms:created xsi:type="dcterms:W3CDTF">2023-09-07T08:12:00Z</dcterms:created>
  <dcterms:modified xsi:type="dcterms:W3CDTF">2023-09-07T09:49:00Z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ed9ede0d7e4be1572b7994f2fd4ea1fc613f5707c9dde9dffc696ded71ba3bb8</vt:lpwstr>
  </property>
</Properties>
</file>